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89" w:rsidRDefault="00C15C89" w:rsidP="00C15C89">
      <w:pPr>
        <w:jc w:val="center"/>
        <w:rPr>
          <w:b/>
          <w:sz w:val="36"/>
          <w:u w:val="single"/>
        </w:rPr>
      </w:pPr>
      <w:r w:rsidRPr="00C15C89">
        <w:rPr>
          <w:b/>
          <w:sz w:val="36"/>
          <w:u w:val="single"/>
        </w:rPr>
        <w:t>Huawei ICT Competition 2024-2025 Middle East &amp; Central Asia</w:t>
      </w:r>
    </w:p>
    <w:p w:rsidR="00C15C89" w:rsidRDefault="00F85821">
      <w:r>
        <w:rPr>
          <w:noProof/>
        </w:rPr>
        <w:drawing>
          <wp:inline distT="0" distB="0" distL="0" distR="0" wp14:anchorId="731739FE" wp14:editId="6457BBB3">
            <wp:extent cx="6076950" cy="2211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21" w:rsidRDefault="00F85821">
      <w:r>
        <w:rPr>
          <w:noProof/>
        </w:rPr>
        <w:drawing>
          <wp:inline distT="0" distB="0" distL="0" distR="0" wp14:anchorId="2C2C33CE" wp14:editId="5D33870F">
            <wp:extent cx="6086475" cy="136017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21" w:rsidRDefault="00F85821">
      <w:r>
        <w:rPr>
          <w:noProof/>
        </w:rPr>
        <w:drawing>
          <wp:inline distT="0" distB="0" distL="0" distR="0" wp14:anchorId="1639FEB0" wp14:editId="64D1E26D">
            <wp:extent cx="6229350" cy="453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21" w:rsidRDefault="00F85821">
      <w:r>
        <w:rPr>
          <w:noProof/>
        </w:rPr>
        <w:lastRenderedPageBreak/>
        <w:drawing>
          <wp:inline distT="0" distB="0" distL="0" distR="0" wp14:anchorId="32C71D0E" wp14:editId="29F85CE2">
            <wp:extent cx="6115050" cy="16854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415" cy="169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21" w:rsidRDefault="00F85821">
      <w:r>
        <w:rPr>
          <w:noProof/>
        </w:rPr>
        <w:drawing>
          <wp:inline distT="0" distB="0" distL="0" distR="0" wp14:anchorId="3D0EACB5" wp14:editId="020EAF29">
            <wp:extent cx="6086475" cy="22928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544" cy="229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BD" w:rsidRDefault="00F85821">
      <w:r>
        <w:rPr>
          <w:noProof/>
        </w:rPr>
        <w:drawing>
          <wp:inline distT="0" distB="0" distL="0" distR="0" wp14:anchorId="580E9072" wp14:editId="56EDC7AD">
            <wp:extent cx="6029325" cy="451058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7621" cy="451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BD" w:rsidRDefault="00761BBD">
      <w:pPr>
        <w:rPr>
          <w:b/>
          <w:color w:val="1F4E79" w:themeColor="accent1" w:themeShade="80"/>
          <w:sz w:val="36"/>
        </w:rPr>
      </w:pPr>
      <w:r>
        <w:lastRenderedPageBreak/>
        <w:t xml:space="preserve"> </w:t>
      </w:r>
      <w:r w:rsidRPr="00761BBD">
        <w:rPr>
          <w:b/>
          <w:color w:val="1F4E79" w:themeColor="accent1" w:themeShade="80"/>
          <w:sz w:val="36"/>
        </w:rPr>
        <w:t>07. Eligibility Criteria</w:t>
      </w:r>
    </w:p>
    <w:p w:rsidR="00761BBD" w:rsidRDefault="00761BBD" w:rsidP="00761BBD">
      <w:pPr>
        <w:ind w:left="270" w:hanging="270"/>
        <w:rPr>
          <w:b/>
          <w:color w:val="000000" w:themeColor="text1"/>
        </w:rPr>
      </w:pPr>
      <w:r>
        <w:rPr>
          <w:b/>
          <w:color w:val="1F4E79" w:themeColor="accent1" w:themeShade="80"/>
          <w:sz w:val="36"/>
        </w:rPr>
        <w:t xml:space="preserve">   </w:t>
      </w:r>
      <w:r w:rsidRPr="00761BBD">
        <w:rPr>
          <w:b/>
          <w:color w:val="000000" w:themeColor="text1"/>
        </w:rPr>
        <w:t xml:space="preserve">All the students currently studying Advanced Diploma and </w:t>
      </w:r>
      <w:proofErr w:type="spellStart"/>
      <w:proofErr w:type="gramStart"/>
      <w:r w:rsidRPr="00761BBD">
        <w:rPr>
          <w:b/>
          <w:color w:val="000000" w:themeColor="text1"/>
        </w:rPr>
        <w:t>B.Tech</w:t>
      </w:r>
      <w:proofErr w:type="spellEnd"/>
      <w:proofErr w:type="gramEnd"/>
      <w:r w:rsidRPr="00761BBD">
        <w:rPr>
          <w:b/>
          <w:color w:val="000000" w:themeColor="text1"/>
        </w:rPr>
        <w:t xml:space="preserve"> (Cyber and Information Security, and Software Engineering Specialization are eligible to enroll.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4542"/>
        <w:gridCol w:w="4538"/>
      </w:tblGrid>
      <w:tr w:rsidR="00761BBD" w:rsidTr="00761BBD">
        <w:tc>
          <w:tcPr>
            <w:tcW w:w="4542" w:type="dxa"/>
          </w:tcPr>
          <w:p w:rsidR="00761BBD" w:rsidRDefault="00761BBD" w:rsidP="00761BB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Specialization</w:t>
            </w:r>
          </w:p>
        </w:tc>
        <w:tc>
          <w:tcPr>
            <w:tcW w:w="4538" w:type="dxa"/>
          </w:tcPr>
          <w:p w:rsidR="00761BBD" w:rsidRDefault="00761BBD" w:rsidP="00761BB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Competition Track</w:t>
            </w:r>
          </w:p>
        </w:tc>
      </w:tr>
      <w:tr w:rsidR="00761BBD" w:rsidTr="00761BBD">
        <w:trPr>
          <w:trHeight w:val="404"/>
        </w:trPr>
        <w:tc>
          <w:tcPr>
            <w:tcW w:w="4542" w:type="dxa"/>
          </w:tcPr>
          <w:p w:rsidR="00761BBD" w:rsidRPr="00761BBD" w:rsidRDefault="00761BBD" w:rsidP="00761BBD">
            <w:pPr>
              <w:rPr>
                <w:color w:val="000000" w:themeColor="text1"/>
              </w:rPr>
            </w:pPr>
            <w:r w:rsidRPr="00761BBD">
              <w:rPr>
                <w:color w:val="000000" w:themeColor="text1"/>
              </w:rPr>
              <w:t>Cyber and Information Security</w:t>
            </w:r>
          </w:p>
        </w:tc>
        <w:tc>
          <w:tcPr>
            <w:tcW w:w="4538" w:type="dxa"/>
          </w:tcPr>
          <w:p w:rsidR="00761BBD" w:rsidRPr="00761BBD" w:rsidRDefault="00761BBD" w:rsidP="00761BBD">
            <w:pPr>
              <w:rPr>
                <w:color w:val="000000" w:themeColor="text1"/>
              </w:rPr>
            </w:pPr>
            <w:r w:rsidRPr="00761BBD">
              <w:rPr>
                <w:color w:val="000000" w:themeColor="text1"/>
              </w:rPr>
              <w:t>Network Track</w:t>
            </w:r>
          </w:p>
        </w:tc>
      </w:tr>
      <w:tr w:rsidR="00761BBD" w:rsidTr="00761BBD">
        <w:trPr>
          <w:trHeight w:val="359"/>
        </w:trPr>
        <w:tc>
          <w:tcPr>
            <w:tcW w:w="4542" w:type="dxa"/>
          </w:tcPr>
          <w:p w:rsidR="00761BBD" w:rsidRPr="00761BBD" w:rsidRDefault="00761BBD" w:rsidP="00761BBD">
            <w:pPr>
              <w:rPr>
                <w:color w:val="000000" w:themeColor="text1"/>
              </w:rPr>
            </w:pPr>
            <w:r w:rsidRPr="00761BBD">
              <w:rPr>
                <w:color w:val="000000" w:themeColor="text1"/>
              </w:rPr>
              <w:t>Software Engineering</w:t>
            </w:r>
          </w:p>
        </w:tc>
        <w:tc>
          <w:tcPr>
            <w:tcW w:w="4538" w:type="dxa"/>
          </w:tcPr>
          <w:p w:rsidR="00761BBD" w:rsidRPr="00761BBD" w:rsidRDefault="00761BBD" w:rsidP="00761BBD">
            <w:pPr>
              <w:rPr>
                <w:color w:val="000000" w:themeColor="text1"/>
              </w:rPr>
            </w:pPr>
            <w:r w:rsidRPr="00761BBD">
              <w:rPr>
                <w:color w:val="000000" w:themeColor="text1"/>
              </w:rPr>
              <w:t>Cloud Track</w:t>
            </w:r>
          </w:p>
        </w:tc>
      </w:tr>
    </w:tbl>
    <w:p w:rsidR="00761BBD" w:rsidRDefault="00761BBD"/>
    <w:p w:rsidR="00F85821" w:rsidRDefault="00761BBD">
      <w:pPr>
        <w:rPr>
          <w:b/>
          <w:color w:val="1F4E79" w:themeColor="accent1" w:themeShade="80"/>
          <w:sz w:val="36"/>
        </w:rPr>
      </w:pPr>
      <w:r w:rsidRPr="00761BBD">
        <w:rPr>
          <w:b/>
          <w:color w:val="1F4E79" w:themeColor="accent1" w:themeShade="80"/>
          <w:sz w:val="36"/>
        </w:rPr>
        <w:t>08. Registration Deadline</w:t>
      </w:r>
    </w:p>
    <w:p w:rsidR="00761BBD" w:rsidRDefault="00761BBD">
      <w:pPr>
        <w:rPr>
          <w:b/>
          <w:color w:val="000000" w:themeColor="text1"/>
        </w:rPr>
      </w:pPr>
      <w:r w:rsidRPr="00761BBD">
        <w:rPr>
          <w:b/>
          <w:color w:val="000000" w:themeColor="text1"/>
        </w:rPr>
        <w:t>The deadline for registration is 30 Sep 2024</w:t>
      </w:r>
    </w:p>
    <w:p w:rsidR="00761BBD" w:rsidRDefault="00761BBD">
      <w:pPr>
        <w:rPr>
          <w:b/>
          <w:color w:val="000000" w:themeColor="text1"/>
        </w:rPr>
      </w:pPr>
    </w:p>
    <w:p w:rsidR="00761BBD" w:rsidRDefault="00761BBD">
      <w:pPr>
        <w:rPr>
          <w:b/>
          <w:color w:val="1F4E79" w:themeColor="accent1" w:themeShade="80"/>
          <w:sz w:val="36"/>
        </w:rPr>
      </w:pPr>
      <w:r w:rsidRPr="00761BBD">
        <w:rPr>
          <w:b/>
          <w:color w:val="1F4E79" w:themeColor="accent1" w:themeShade="80"/>
          <w:sz w:val="36"/>
        </w:rPr>
        <w:t>09. Contact Person</w:t>
      </w:r>
    </w:p>
    <w:p w:rsidR="00761BBD" w:rsidRDefault="00761BBD">
      <w:pPr>
        <w:rPr>
          <w:b/>
          <w:color w:val="000000" w:themeColor="text1"/>
        </w:rPr>
      </w:pPr>
      <w:r w:rsidRPr="00761BBD">
        <w:rPr>
          <w:b/>
          <w:color w:val="000000" w:themeColor="text1"/>
        </w:rPr>
        <w:t>Contact Mr. Abdul Basith</w:t>
      </w:r>
      <w:r>
        <w:rPr>
          <w:b/>
          <w:color w:val="000000" w:themeColor="text1"/>
        </w:rPr>
        <w:t xml:space="preserve"> or Mr. </w:t>
      </w:r>
      <w:proofErr w:type="spellStart"/>
      <w:r>
        <w:rPr>
          <w:b/>
          <w:color w:val="000000" w:themeColor="text1"/>
        </w:rPr>
        <w:t>Sathya</w:t>
      </w:r>
      <w:proofErr w:type="spellEnd"/>
      <w:r w:rsidR="00FF148A">
        <w:rPr>
          <w:b/>
          <w:color w:val="000000" w:themeColor="text1"/>
        </w:rPr>
        <w:t xml:space="preserve"> </w:t>
      </w:r>
      <w:r w:rsidRPr="00761BBD">
        <w:rPr>
          <w:b/>
          <w:color w:val="000000" w:themeColor="text1"/>
        </w:rPr>
        <w:t>for more information</w:t>
      </w:r>
    </w:p>
    <w:p w:rsidR="00D6469A" w:rsidRDefault="00761BBD">
      <w:pPr>
        <w:rPr>
          <w:b/>
          <w:color w:val="000000" w:themeColor="text1"/>
        </w:rPr>
      </w:pPr>
      <w:r>
        <w:rPr>
          <w:b/>
          <w:color w:val="000000" w:themeColor="text1"/>
        </w:rPr>
        <w:t>Email:</w:t>
      </w:r>
      <w:r w:rsidR="00D6469A">
        <w:rPr>
          <w:b/>
          <w:color w:val="000000" w:themeColor="text1"/>
        </w:rPr>
        <w:t xml:space="preserve"> </w:t>
      </w:r>
      <w:r w:rsidR="00FF148A">
        <w:rPr>
          <w:b/>
          <w:color w:val="000000" w:themeColor="text1"/>
        </w:rPr>
        <w:t>m</w:t>
      </w:r>
      <w:r>
        <w:rPr>
          <w:b/>
          <w:color w:val="000000" w:themeColor="text1"/>
        </w:rPr>
        <w:t>ohammad.basith@utas.edu.om</w:t>
      </w:r>
      <w:r w:rsidR="00FF148A">
        <w:rPr>
          <w:b/>
          <w:color w:val="000000" w:themeColor="text1"/>
        </w:rPr>
        <w:t xml:space="preserve">      </w:t>
      </w:r>
    </w:p>
    <w:p w:rsidR="00761BBD" w:rsidRPr="00761BBD" w:rsidRDefault="00D6469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  <w:bookmarkStart w:id="0" w:name="_GoBack"/>
      <w:bookmarkEnd w:id="0"/>
      <w:r w:rsidRPr="00D6469A">
        <w:rPr>
          <w:b/>
          <w:color w:val="000000" w:themeColor="text1"/>
        </w:rPr>
        <w:t>sathyanarayana.thirunagari@utas.edu.om</w:t>
      </w:r>
    </w:p>
    <w:sectPr w:rsidR="00761BBD" w:rsidRPr="00761BBD" w:rsidSect="00F8582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EAB"/>
    <w:multiLevelType w:val="hybridMultilevel"/>
    <w:tmpl w:val="2E36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89"/>
    <w:rsid w:val="001100B3"/>
    <w:rsid w:val="0022128F"/>
    <w:rsid w:val="00761BBD"/>
    <w:rsid w:val="00C15C89"/>
    <w:rsid w:val="00D6469A"/>
    <w:rsid w:val="00F85821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74DD"/>
  <w15:chartTrackingRefBased/>
  <w15:docId w15:val="{1F3180AE-6A21-4A3F-B9E6-D075D52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89"/>
    <w:pPr>
      <w:ind w:left="720"/>
      <w:contextualSpacing/>
    </w:pPr>
  </w:style>
  <w:style w:type="table" w:styleId="TableGrid">
    <w:name w:val="Table Grid"/>
    <w:basedOn w:val="TableNormal"/>
    <w:uiPriority w:val="39"/>
    <w:rsid w:val="0076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Mohammad Abdul Basith </cp:lastModifiedBy>
  <cp:revision>3</cp:revision>
  <dcterms:created xsi:type="dcterms:W3CDTF">2024-09-17T09:35:00Z</dcterms:created>
  <dcterms:modified xsi:type="dcterms:W3CDTF">2024-09-17T09:36:00Z</dcterms:modified>
</cp:coreProperties>
</file>